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1A96" w14:textId="77777777" w:rsidR="00BE1574" w:rsidRDefault="00BE1574" w:rsidP="00BE1574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Bursary </w:t>
      </w:r>
      <w:r w:rsidR="00C209B7" w:rsidRPr="00C209B7">
        <w:rPr>
          <w:b/>
          <w:bCs/>
          <w:lang w:val="en-US"/>
        </w:rPr>
        <w:t xml:space="preserve"> Report</w:t>
      </w:r>
      <w:r>
        <w:rPr>
          <w:b/>
          <w:bCs/>
          <w:lang w:val="en-US"/>
        </w:rPr>
        <w:t xml:space="preserve"> </w:t>
      </w:r>
      <w:r w:rsidR="00C209B7">
        <w:rPr>
          <w:b/>
          <w:bCs/>
          <w:lang w:val="en-US"/>
        </w:rPr>
        <w:t xml:space="preserve"> for 16</w:t>
      </w:r>
      <w:r w:rsidR="00C209B7" w:rsidRPr="00C209B7">
        <w:rPr>
          <w:b/>
          <w:bCs/>
          <w:vertAlign w:val="superscript"/>
          <w:lang w:val="en-US"/>
        </w:rPr>
        <w:t>th</w:t>
      </w:r>
      <w:r w:rsidR="00C209B7">
        <w:rPr>
          <w:b/>
          <w:bCs/>
          <w:lang w:val="en-US"/>
        </w:rPr>
        <w:t xml:space="preserve"> APHC 2025</w:t>
      </w:r>
    </w:p>
    <w:p w14:paraId="421CDBFC" w14:textId="77777777" w:rsidR="00C209B7" w:rsidRDefault="00A97F42" w:rsidP="00BE1574">
      <w:pPr>
        <w:jc w:val="both"/>
        <w:rPr>
          <w:b/>
          <w:lang w:val="en-US"/>
        </w:rPr>
      </w:pPr>
      <w:proofErr w:type="spellStart"/>
      <w:r w:rsidRPr="00BE1574">
        <w:rPr>
          <w:b/>
          <w:lang w:val="en-US"/>
        </w:rPr>
        <w:t>Dr.Sayeda</w:t>
      </w:r>
      <w:proofErr w:type="spellEnd"/>
      <w:r w:rsidRPr="00BE1574">
        <w:rPr>
          <w:b/>
          <w:lang w:val="en-US"/>
        </w:rPr>
        <w:t xml:space="preserve"> Sharmin Quadir</w:t>
      </w:r>
    </w:p>
    <w:p w14:paraId="6830372C" w14:textId="77777777" w:rsidR="00BE1574" w:rsidRPr="00BE1574" w:rsidRDefault="00BE1574" w:rsidP="00BE1574">
      <w:pPr>
        <w:jc w:val="both"/>
        <w:rPr>
          <w:lang w:val="en-US"/>
        </w:rPr>
      </w:pPr>
      <w:r>
        <w:rPr>
          <w:b/>
          <w:lang w:val="en-US"/>
        </w:rPr>
        <w:t>Medical Officer</w:t>
      </w:r>
    </w:p>
    <w:p w14:paraId="1CC19104" w14:textId="77777777" w:rsidR="00BE1574" w:rsidRPr="00BE1574" w:rsidRDefault="00BE1574" w:rsidP="00BE1574">
      <w:pPr>
        <w:jc w:val="both"/>
        <w:rPr>
          <w:b/>
          <w:bCs/>
          <w:lang w:val="en-US"/>
        </w:rPr>
      </w:pPr>
      <w:r w:rsidRPr="00BE1574">
        <w:rPr>
          <w:b/>
          <w:lang w:val="en-US"/>
        </w:rPr>
        <w:t>Palliative Medicine Department</w:t>
      </w:r>
    </w:p>
    <w:p w14:paraId="48E50DDC" w14:textId="77777777" w:rsidR="00C209B7" w:rsidRPr="00BE1574" w:rsidRDefault="00A97F42" w:rsidP="00BE1574">
      <w:pPr>
        <w:jc w:val="both"/>
        <w:rPr>
          <w:b/>
          <w:lang w:val="en-US"/>
        </w:rPr>
      </w:pPr>
      <w:r w:rsidRPr="00BE1574">
        <w:rPr>
          <w:b/>
          <w:lang w:val="en-US"/>
        </w:rPr>
        <w:t xml:space="preserve">Bangladesh Medical </w:t>
      </w:r>
      <w:proofErr w:type="gramStart"/>
      <w:r w:rsidRPr="00BE1574">
        <w:rPr>
          <w:b/>
          <w:lang w:val="en-US"/>
        </w:rPr>
        <w:t>University( Ex</w:t>
      </w:r>
      <w:proofErr w:type="gramEnd"/>
      <w:r w:rsidRPr="00BE1574">
        <w:rPr>
          <w:b/>
          <w:lang w:val="en-US"/>
        </w:rPr>
        <w:t xml:space="preserve"> </w:t>
      </w:r>
      <w:proofErr w:type="spellStart"/>
      <w:r w:rsidRPr="00BE1574">
        <w:rPr>
          <w:b/>
          <w:lang w:val="en-US"/>
        </w:rPr>
        <w:t>Bangabhandhu</w:t>
      </w:r>
      <w:proofErr w:type="spellEnd"/>
      <w:r w:rsidRPr="00BE1574">
        <w:rPr>
          <w:b/>
          <w:lang w:val="en-US"/>
        </w:rPr>
        <w:t xml:space="preserve"> Sheikh Mujib Medical University</w:t>
      </w:r>
      <w:proofErr w:type="gramStart"/>
      <w:r w:rsidRPr="00BE1574">
        <w:rPr>
          <w:b/>
          <w:lang w:val="en-US"/>
        </w:rPr>
        <w:t>)</w:t>
      </w:r>
      <w:r w:rsidR="00872BD6" w:rsidRPr="00BE1574">
        <w:rPr>
          <w:b/>
          <w:lang w:val="en-US"/>
        </w:rPr>
        <w:t>,</w:t>
      </w:r>
      <w:proofErr w:type="spellStart"/>
      <w:r w:rsidR="00872BD6" w:rsidRPr="00BE1574">
        <w:rPr>
          <w:b/>
          <w:lang w:val="en-US"/>
        </w:rPr>
        <w:t>Dhaka</w:t>
      </w:r>
      <w:proofErr w:type="gramEnd"/>
      <w:r w:rsidR="00872BD6" w:rsidRPr="00BE1574">
        <w:rPr>
          <w:b/>
          <w:lang w:val="en-US"/>
        </w:rPr>
        <w:t>,Bangladesh</w:t>
      </w:r>
      <w:proofErr w:type="spellEnd"/>
      <w:r w:rsidR="00872BD6" w:rsidRPr="00BE1574">
        <w:rPr>
          <w:b/>
          <w:lang w:val="en-US"/>
        </w:rPr>
        <w:t>.</w:t>
      </w:r>
    </w:p>
    <w:p w14:paraId="51DD85A8" w14:textId="77777777" w:rsidR="00C209B7" w:rsidRDefault="00C209B7">
      <w:pPr>
        <w:rPr>
          <w:b/>
          <w:bCs/>
          <w:u w:val="single"/>
          <w:lang w:val="en-US"/>
        </w:rPr>
      </w:pPr>
    </w:p>
    <w:p w14:paraId="3A5D632F" w14:textId="77777777" w:rsidR="00C209B7" w:rsidRPr="000C4197" w:rsidRDefault="00C209B7">
      <w:pPr>
        <w:rPr>
          <w:b/>
          <w:bCs/>
          <w:lang w:val="en-US"/>
        </w:rPr>
      </w:pPr>
      <w:r w:rsidRPr="000C4197">
        <w:rPr>
          <w:b/>
          <w:bCs/>
          <w:lang w:val="en-US"/>
        </w:rPr>
        <w:t>Introduction</w:t>
      </w:r>
    </w:p>
    <w:p w14:paraId="2BB2E428" w14:textId="49499791" w:rsidR="0030602E" w:rsidRPr="00A2410F" w:rsidRDefault="00A4366A">
      <w:pPr>
        <w:rPr>
          <w:lang w:val="en-US"/>
        </w:rPr>
      </w:pPr>
      <w:r w:rsidRPr="00A2410F">
        <w:rPr>
          <w:lang w:val="en-US"/>
        </w:rPr>
        <w:t>APHC Conference was</w:t>
      </w:r>
      <w:r w:rsidR="00A97F42" w:rsidRPr="00A2410F">
        <w:rPr>
          <w:lang w:val="en-US"/>
        </w:rPr>
        <w:t xml:space="preserve"> a great platform to </w:t>
      </w:r>
      <w:proofErr w:type="gramStart"/>
      <w:r w:rsidR="00A97F42" w:rsidRPr="00A2410F">
        <w:rPr>
          <w:lang w:val="en-US"/>
        </w:rPr>
        <w:t>meet the expertise</w:t>
      </w:r>
      <w:proofErr w:type="gramEnd"/>
      <w:r w:rsidR="00A97F42" w:rsidRPr="00A2410F">
        <w:rPr>
          <w:lang w:val="en-US"/>
        </w:rPr>
        <w:t xml:space="preserve"> from different corners of the </w:t>
      </w:r>
      <w:r w:rsidR="000C4197" w:rsidRPr="00A2410F">
        <w:rPr>
          <w:lang w:val="en-US"/>
        </w:rPr>
        <w:t xml:space="preserve">World. </w:t>
      </w:r>
      <w:r w:rsidR="006C609E" w:rsidRPr="00A2410F">
        <w:rPr>
          <w:lang w:val="en-US"/>
        </w:rPr>
        <w:t>I submitted an abstract to share our work from Bangladesh and eagerly waiting to know from others.</w:t>
      </w:r>
      <w:r w:rsidR="0030602E" w:rsidRPr="00A2410F">
        <w:rPr>
          <w:lang w:val="en-US"/>
        </w:rPr>
        <w:t xml:space="preserve"> </w:t>
      </w:r>
      <w:proofErr w:type="gramStart"/>
      <w:r w:rsidR="008B7F3F" w:rsidRPr="00A2410F">
        <w:rPr>
          <w:lang w:val="en-US"/>
        </w:rPr>
        <w:t>So</w:t>
      </w:r>
      <w:proofErr w:type="gramEnd"/>
      <w:r w:rsidR="008B7F3F" w:rsidRPr="00A2410F">
        <w:rPr>
          <w:lang w:val="en-US"/>
        </w:rPr>
        <w:t xml:space="preserve"> I </w:t>
      </w:r>
      <w:r w:rsidR="0030602E" w:rsidRPr="00A2410F">
        <w:rPr>
          <w:lang w:val="en-US"/>
        </w:rPr>
        <w:t xml:space="preserve">applied for Rosalie Shaw </w:t>
      </w:r>
      <w:r w:rsidR="008B7F3F" w:rsidRPr="00A2410F">
        <w:rPr>
          <w:lang w:val="en-US"/>
        </w:rPr>
        <w:t>scholarship to attend the conference.</w:t>
      </w:r>
      <w:r w:rsidR="0030602E" w:rsidRPr="00A2410F">
        <w:rPr>
          <w:lang w:val="en-US"/>
        </w:rPr>
        <w:t xml:space="preserve"> </w:t>
      </w:r>
      <w:r w:rsidR="009F14D2" w:rsidRPr="00A2410F">
        <w:rPr>
          <w:lang w:val="en-US"/>
        </w:rPr>
        <w:t>W</w:t>
      </w:r>
      <w:r w:rsidR="00EB450D" w:rsidRPr="00A2410F">
        <w:rPr>
          <w:lang w:val="en-US"/>
        </w:rPr>
        <w:t>hat</w:t>
      </w:r>
      <w:r w:rsidR="006C609E" w:rsidRPr="00A2410F">
        <w:rPr>
          <w:lang w:val="en-US"/>
        </w:rPr>
        <w:t xml:space="preserve"> I </w:t>
      </w:r>
      <w:proofErr w:type="gramStart"/>
      <w:r w:rsidR="006C609E" w:rsidRPr="00A2410F">
        <w:rPr>
          <w:lang w:val="en-US"/>
        </w:rPr>
        <w:t>assume</w:t>
      </w:r>
      <w:proofErr w:type="gramEnd"/>
      <w:r w:rsidR="006C609E" w:rsidRPr="00A2410F">
        <w:rPr>
          <w:lang w:val="en-US"/>
        </w:rPr>
        <w:t xml:space="preserve"> the conference would be</w:t>
      </w:r>
      <w:r w:rsidR="00EB450D" w:rsidRPr="00A2410F">
        <w:rPr>
          <w:lang w:val="en-US"/>
        </w:rPr>
        <w:t xml:space="preserve">, but it was </w:t>
      </w:r>
      <w:proofErr w:type="gramStart"/>
      <w:r w:rsidR="00EB450D" w:rsidRPr="00A2410F">
        <w:rPr>
          <w:lang w:val="en-US"/>
        </w:rPr>
        <w:t>actually</w:t>
      </w:r>
      <w:r w:rsidR="006C609E" w:rsidRPr="00A2410F">
        <w:rPr>
          <w:lang w:val="en-US"/>
        </w:rPr>
        <w:t xml:space="preserve"> more</w:t>
      </w:r>
      <w:proofErr w:type="gramEnd"/>
      <w:r w:rsidR="006C609E" w:rsidRPr="00A2410F">
        <w:rPr>
          <w:lang w:val="en-US"/>
        </w:rPr>
        <w:t xml:space="preserve"> than </w:t>
      </w:r>
      <w:r w:rsidR="00CD58BE" w:rsidRPr="00A2410F">
        <w:rPr>
          <w:lang w:val="en-US"/>
        </w:rPr>
        <w:t>that!</w:t>
      </w:r>
      <w:r w:rsidR="00F102F2" w:rsidRPr="00A2410F">
        <w:rPr>
          <w:lang w:val="en-US"/>
        </w:rPr>
        <w:t xml:space="preserve"> </w:t>
      </w:r>
      <w:r w:rsidR="006C609E" w:rsidRPr="00A2410F">
        <w:rPr>
          <w:lang w:val="en-US"/>
        </w:rPr>
        <w:t xml:space="preserve"> It</w:t>
      </w:r>
      <w:r w:rsidR="0030602E" w:rsidRPr="00A2410F">
        <w:rPr>
          <w:lang w:val="en-US"/>
        </w:rPr>
        <w:t xml:space="preserve"> was not merely</w:t>
      </w:r>
      <w:r w:rsidR="006C609E" w:rsidRPr="00A2410F">
        <w:rPr>
          <w:lang w:val="en-US"/>
        </w:rPr>
        <w:t xml:space="preserve"> about the cultur</w:t>
      </w:r>
      <w:r w:rsidR="0030602E" w:rsidRPr="00A2410F">
        <w:rPr>
          <w:lang w:val="en-US"/>
        </w:rPr>
        <w:t xml:space="preserve">al or community diversity </w:t>
      </w:r>
      <w:r w:rsidR="000C4197" w:rsidRPr="00A2410F">
        <w:rPr>
          <w:lang w:val="en-US"/>
        </w:rPr>
        <w:t>but as</w:t>
      </w:r>
      <w:r w:rsidR="006C609E" w:rsidRPr="00A2410F">
        <w:rPr>
          <w:lang w:val="en-US"/>
        </w:rPr>
        <w:t xml:space="preserve"> the theme </w:t>
      </w:r>
      <w:r w:rsidR="0030602E" w:rsidRPr="00A2410F">
        <w:rPr>
          <w:lang w:val="en-US"/>
        </w:rPr>
        <w:t>“Embracing Diversity, Empowering Communities” blended well with the conference.</w:t>
      </w:r>
    </w:p>
    <w:p w14:paraId="08E7A375" w14:textId="77777777" w:rsidR="00A97F42" w:rsidRPr="00A97F42" w:rsidRDefault="00A97F42">
      <w:pPr>
        <w:rPr>
          <w:bCs/>
          <w:lang w:val="en-US"/>
        </w:rPr>
      </w:pPr>
    </w:p>
    <w:p w14:paraId="1122CD7A" w14:textId="274868EC" w:rsidR="0030602E" w:rsidRDefault="000C4197" w:rsidP="00C209B7">
      <w:pPr>
        <w:rPr>
          <w:b/>
          <w:bCs/>
        </w:rPr>
      </w:pPr>
      <w:r w:rsidRPr="000C4197">
        <w:rPr>
          <w:b/>
          <w:bCs/>
        </w:rPr>
        <w:t>My</w:t>
      </w:r>
      <w:r w:rsidR="00C209B7" w:rsidRPr="000C4197">
        <w:rPr>
          <w:b/>
          <w:bCs/>
        </w:rPr>
        <w:t xml:space="preserve"> experience:</w:t>
      </w:r>
    </w:p>
    <w:p w14:paraId="5E753316" w14:textId="07502924" w:rsidR="00CD58BE" w:rsidRDefault="000C4197" w:rsidP="00CD58BE">
      <w:r w:rsidRPr="00A2410F">
        <w:t>Many years</w:t>
      </w:r>
      <w:r w:rsidR="00FA1B39" w:rsidRPr="00A2410F">
        <w:t xml:space="preserve"> have</w:t>
      </w:r>
      <w:r w:rsidRPr="00A2410F">
        <w:t xml:space="preserve"> passed in the service still</w:t>
      </w:r>
      <w:r w:rsidR="00FA1B39" w:rsidRPr="00A2410F">
        <w:t xml:space="preserve"> I find myself</w:t>
      </w:r>
      <w:r w:rsidRPr="00A2410F">
        <w:t xml:space="preserve"> </w:t>
      </w:r>
      <w:r w:rsidR="0030602E" w:rsidRPr="00A2410F">
        <w:t>shaking to communicate about serious illness.</w:t>
      </w:r>
      <w:r w:rsidR="003D1CE2" w:rsidRPr="00A2410F">
        <w:t xml:space="preserve"> I attended </w:t>
      </w:r>
      <w:proofErr w:type="gramStart"/>
      <w:r w:rsidR="003D1CE2" w:rsidRPr="00A2410F">
        <w:t>Pre conference</w:t>
      </w:r>
      <w:proofErr w:type="gramEnd"/>
      <w:r w:rsidR="003D1CE2" w:rsidRPr="00A2410F">
        <w:t xml:space="preserve"> workshop about </w:t>
      </w:r>
      <w:r w:rsidRPr="00A2410F">
        <w:t>serious illness c</w:t>
      </w:r>
      <w:r w:rsidR="00FA1B39" w:rsidRPr="00A2410F">
        <w:t>onversion g</w:t>
      </w:r>
      <w:r w:rsidR="003D1CE2" w:rsidRPr="00A2410F">
        <w:t>uide</w:t>
      </w:r>
      <w:r w:rsidR="00400A12" w:rsidRPr="00A2410F">
        <w:t xml:space="preserve"> and learn</w:t>
      </w:r>
      <w:r w:rsidR="00FA1B39" w:rsidRPr="00A2410F">
        <w:t>ed</w:t>
      </w:r>
      <w:r w:rsidR="00400A12" w:rsidRPr="00A2410F">
        <w:t xml:space="preserve"> about it.</w:t>
      </w:r>
      <w:r w:rsidRPr="00A2410F">
        <w:t xml:space="preserve"> </w:t>
      </w:r>
      <w:r w:rsidR="00400A12" w:rsidRPr="00A2410F">
        <w:t>Starting from the set up to recommendation</w:t>
      </w:r>
      <w:r w:rsidR="00FA1B39" w:rsidRPr="00A2410F">
        <w:t>,</w:t>
      </w:r>
      <w:r w:rsidR="00400A12" w:rsidRPr="00A2410F">
        <w:t xml:space="preserve"> </w:t>
      </w:r>
      <w:proofErr w:type="gramStart"/>
      <w:r w:rsidR="00400A12" w:rsidRPr="00A2410F">
        <w:t>each and every</w:t>
      </w:r>
      <w:proofErr w:type="gramEnd"/>
      <w:r w:rsidR="00400A12" w:rsidRPr="00A2410F">
        <w:t xml:space="preserve"> </w:t>
      </w:r>
      <w:r w:rsidRPr="00A2410F">
        <w:t>step</w:t>
      </w:r>
      <w:r w:rsidR="00400A12" w:rsidRPr="00A2410F">
        <w:t xml:space="preserve"> </w:t>
      </w:r>
      <w:r w:rsidR="00A4366A" w:rsidRPr="00A2410F">
        <w:t>discussed elaborately. T</w:t>
      </w:r>
      <w:r w:rsidR="003D1CE2" w:rsidRPr="00A2410F">
        <w:t>he most sparking thing</w:t>
      </w:r>
      <w:r w:rsidR="00FA1B39" w:rsidRPr="00A2410F">
        <w:t xml:space="preserve"> for me was the</w:t>
      </w:r>
      <w:r w:rsidR="00EB450D" w:rsidRPr="00A2410F">
        <w:t xml:space="preserve"> post</w:t>
      </w:r>
      <w:r w:rsidR="003D1CE2" w:rsidRPr="00A2410F">
        <w:t xml:space="preserve"> conference</w:t>
      </w:r>
      <w:r w:rsidR="00EB450D" w:rsidRPr="00A2410F">
        <w:t xml:space="preserve"> </w:t>
      </w:r>
      <w:r w:rsidR="00F102F2" w:rsidRPr="00A2410F">
        <w:t xml:space="preserve">workshop which helped  </w:t>
      </w:r>
      <w:r w:rsidR="003D1CE2" w:rsidRPr="00A2410F">
        <w:t xml:space="preserve"> to practice and learn more</w:t>
      </w:r>
      <w:r w:rsidR="00FA1B39" w:rsidRPr="00A2410F">
        <w:t>!</w:t>
      </w:r>
    </w:p>
    <w:p w14:paraId="228B6CFE" w14:textId="77777777" w:rsidR="00A2410F" w:rsidRPr="00A2410F" w:rsidRDefault="00A2410F" w:rsidP="00CD58BE"/>
    <w:p w14:paraId="5135BB24" w14:textId="77777777" w:rsidR="008D7A1C" w:rsidRPr="00CD58BE" w:rsidRDefault="000C4197" w:rsidP="00CD58BE">
      <w:pPr>
        <w:rPr>
          <w:bCs/>
        </w:rPr>
      </w:pPr>
      <w:r>
        <w:rPr>
          <w:b/>
          <w:bCs/>
        </w:rPr>
        <w:t>Reflection</w:t>
      </w:r>
      <w:r w:rsidR="00C209B7" w:rsidRPr="00C209B7">
        <w:rPr>
          <w:b/>
          <w:bCs/>
        </w:rPr>
        <w:t>:</w:t>
      </w:r>
    </w:p>
    <w:p w14:paraId="1559405A" w14:textId="77777777" w:rsidR="008D7A1C" w:rsidRPr="00A2410F" w:rsidRDefault="008D7A1C" w:rsidP="000C4197">
      <w:pPr>
        <w:tabs>
          <w:tab w:val="left" w:pos="6817"/>
        </w:tabs>
      </w:pPr>
      <w:r w:rsidRPr="00A2410F">
        <w:t>It was a privilege to present in the launching ceremony of ‘APHN Atlas of Palliative Care in the Asia Pacific Region 2025’</w:t>
      </w:r>
      <w:r w:rsidR="00340591" w:rsidRPr="00A2410F">
        <w:t>. It’s a high time to call upon the need of Palliative care in the different corner of my country which is still available only in the Capital City of Bangladesh.</w:t>
      </w:r>
    </w:p>
    <w:p w14:paraId="1C06823B" w14:textId="77777777" w:rsidR="00C209B7" w:rsidRPr="00A2410F" w:rsidRDefault="008D7A1C" w:rsidP="000C4197">
      <w:pPr>
        <w:tabs>
          <w:tab w:val="left" w:pos="6817"/>
        </w:tabs>
      </w:pPr>
      <w:r w:rsidRPr="00A2410F">
        <w:t>Role of Palliative Care in ICU is still mysterious in our country. Attending a session regarding this topic helped me to understand its impact.</w:t>
      </w:r>
      <w:r w:rsidR="000C4197" w:rsidRPr="00A2410F">
        <w:tab/>
      </w:r>
    </w:p>
    <w:p w14:paraId="40BEDA7D" w14:textId="77777777" w:rsidR="003D1CE2" w:rsidRPr="00A2410F" w:rsidRDefault="003D1CE2" w:rsidP="00C209B7">
      <w:r w:rsidRPr="00A2410F">
        <w:t xml:space="preserve">Palliative Care in humanitarian </w:t>
      </w:r>
      <w:r w:rsidR="00FA1B39" w:rsidRPr="00A2410F">
        <w:t>Crisis was an absolute enlightening</w:t>
      </w:r>
      <w:r w:rsidR="00EB450D" w:rsidRPr="00A2410F">
        <w:t xml:space="preserve"> </w:t>
      </w:r>
      <w:r w:rsidRPr="00A2410F">
        <w:t>session</w:t>
      </w:r>
      <w:r w:rsidR="00FA1B39" w:rsidRPr="00A2410F">
        <w:t xml:space="preserve"> for me</w:t>
      </w:r>
      <w:r w:rsidRPr="00A2410F">
        <w:t>.</w:t>
      </w:r>
      <w:r w:rsidR="00872BD6" w:rsidRPr="00A2410F">
        <w:t xml:space="preserve"> A voice of Palestine was heard!</w:t>
      </w:r>
      <w:r w:rsidRPr="00A2410F">
        <w:t xml:space="preserve"> How the world suffers and what can we do! People from </w:t>
      </w:r>
      <w:r w:rsidR="00B851E7" w:rsidRPr="00A2410F">
        <w:t>Thailand, Hong Kong</w:t>
      </w:r>
      <w:r w:rsidR="00053E72" w:rsidRPr="00A2410F">
        <w:t xml:space="preserve"> shared their experience and I thought about refugee camp of </w:t>
      </w:r>
      <w:r w:rsidR="00CD58BE" w:rsidRPr="00A2410F">
        <w:t>Rohingya, Bangladesh</w:t>
      </w:r>
      <w:r w:rsidR="00053E72" w:rsidRPr="00A2410F">
        <w:t>.</w:t>
      </w:r>
    </w:p>
    <w:p w14:paraId="74D0CB11" w14:textId="77777777" w:rsidR="00053E72" w:rsidRPr="00A2410F" w:rsidRDefault="00053E72" w:rsidP="00C209B7">
      <w:r w:rsidRPr="00A2410F">
        <w:lastRenderedPageBreak/>
        <w:t>What is done and what could be done!</w:t>
      </w:r>
    </w:p>
    <w:p w14:paraId="090B4D54" w14:textId="77777777" w:rsidR="000C4197" w:rsidRPr="00C209B7" w:rsidRDefault="000C4197" w:rsidP="00C209B7"/>
    <w:p w14:paraId="11A256A0" w14:textId="77777777" w:rsidR="00C209B7" w:rsidRDefault="00C209B7" w:rsidP="00C209B7">
      <w:pPr>
        <w:rPr>
          <w:b/>
          <w:bCs/>
        </w:rPr>
      </w:pPr>
      <w:r w:rsidRPr="00C209B7">
        <w:rPr>
          <w:b/>
          <w:bCs/>
        </w:rPr>
        <w:t>Looking ahead:</w:t>
      </w:r>
    </w:p>
    <w:p w14:paraId="1BE1FA10" w14:textId="77777777" w:rsidR="00053E72" w:rsidRPr="00A2410F" w:rsidRDefault="00053E72" w:rsidP="00C209B7">
      <w:r w:rsidRPr="00A2410F">
        <w:t xml:space="preserve">My plan to share my experience of conference with my team members so that together </w:t>
      </w:r>
      <w:r w:rsidR="00B851E7" w:rsidRPr="00A2410F">
        <w:t>we can give better service for p</w:t>
      </w:r>
      <w:r w:rsidRPr="00A2410F">
        <w:t>alliative patients.</w:t>
      </w:r>
      <w:r w:rsidR="00F102F2" w:rsidRPr="00A2410F">
        <w:t xml:space="preserve"> If we can translate the SIC Guide in Bangla then it would be beneficial for other team members</w:t>
      </w:r>
      <w:r w:rsidR="008D7A1C" w:rsidRPr="00A2410F">
        <w:t xml:space="preserve"> like volunteers, social workers, community health </w:t>
      </w:r>
      <w:proofErr w:type="gramStart"/>
      <w:r w:rsidR="008D7A1C" w:rsidRPr="00A2410F">
        <w:t xml:space="preserve">workers </w:t>
      </w:r>
      <w:r w:rsidR="00F102F2" w:rsidRPr="00A2410F">
        <w:t xml:space="preserve"> to</w:t>
      </w:r>
      <w:proofErr w:type="gramEnd"/>
      <w:r w:rsidR="00F102F2" w:rsidRPr="00A2410F">
        <w:t xml:space="preserve"> communicate with patient or patient carer</w:t>
      </w:r>
      <w:r w:rsidR="008D7A1C" w:rsidRPr="00A2410F">
        <w:t xml:space="preserve"> regarding their</w:t>
      </w:r>
      <w:r w:rsidR="00BE1574" w:rsidRPr="00A2410F">
        <w:t xml:space="preserve"> issues and reach out for help.</w:t>
      </w:r>
    </w:p>
    <w:p w14:paraId="47430BA8" w14:textId="77777777" w:rsidR="00C209B7" w:rsidRPr="00C209B7" w:rsidRDefault="00C209B7" w:rsidP="000C4197">
      <w:pPr>
        <w:ind w:left="720"/>
      </w:pPr>
    </w:p>
    <w:p w14:paraId="72230FAF" w14:textId="77777777" w:rsidR="00C209B7" w:rsidRDefault="00C209B7" w:rsidP="00C209B7">
      <w:pPr>
        <w:rPr>
          <w:b/>
          <w:bCs/>
        </w:rPr>
      </w:pPr>
      <w:r w:rsidRPr="00C209B7">
        <w:rPr>
          <w:b/>
          <w:bCs/>
        </w:rPr>
        <w:t>Express the impact:</w:t>
      </w:r>
    </w:p>
    <w:p w14:paraId="461D9CBE" w14:textId="59E12271" w:rsidR="00053E72" w:rsidRPr="00A2410F" w:rsidRDefault="00053E72" w:rsidP="00C209B7">
      <w:r w:rsidRPr="00A2410F">
        <w:t xml:space="preserve">Without this bursary it was quite impossible for me to join this wonderful conference. I tried to grab all the </w:t>
      </w:r>
      <w:r w:rsidR="00A57A92" w:rsidRPr="00A2410F">
        <w:t>opportunities</w:t>
      </w:r>
      <w:r w:rsidRPr="00A2410F">
        <w:t xml:space="preserve"> of </w:t>
      </w:r>
      <w:r w:rsidR="00A57A92" w:rsidRPr="00A2410F">
        <w:t>learning</w:t>
      </w:r>
      <w:r w:rsidRPr="00A2410F">
        <w:t>.</w:t>
      </w:r>
      <w:r w:rsidR="00340591" w:rsidRPr="00A2410F">
        <w:t xml:space="preserve"> </w:t>
      </w:r>
      <w:r w:rsidR="00B851E7" w:rsidRPr="00A2410F">
        <w:t xml:space="preserve"> </w:t>
      </w:r>
      <w:r w:rsidR="00A57A92" w:rsidRPr="00A2410F">
        <w:t>Receiving bursary also a prestigious nomination</w:t>
      </w:r>
      <w:r w:rsidR="00CD58BE" w:rsidRPr="00A2410F">
        <w:t>.</w:t>
      </w:r>
      <w:r w:rsidR="00A57A92" w:rsidRPr="00A2410F">
        <w:t xml:space="preserve"> </w:t>
      </w:r>
      <w:r w:rsidR="00340591" w:rsidRPr="00A2410F">
        <w:t xml:space="preserve">I am delighted to meet </w:t>
      </w:r>
      <w:proofErr w:type="gramStart"/>
      <w:r w:rsidR="00340591" w:rsidRPr="00A2410F">
        <w:t>Dr.Rosali</w:t>
      </w:r>
      <w:r w:rsidR="00CD58BE" w:rsidRPr="00A2410F">
        <w:t>e</w:t>
      </w:r>
      <w:proofErr w:type="gramEnd"/>
      <w:r w:rsidR="00340591" w:rsidRPr="00A2410F">
        <w:t xml:space="preserve"> </w:t>
      </w:r>
      <w:r w:rsidR="00CD58BE" w:rsidRPr="00A2410F">
        <w:t>S</w:t>
      </w:r>
      <w:r w:rsidR="00340591" w:rsidRPr="00A2410F">
        <w:t xml:space="preserve">haw in person during the conference and acknowledge my gratitude for this bursary. </w:t>
      </w:r>
      <w:r w:rsidR="00704C66" w:rsidRPr="00A2410F">
        <w:t xml:space="preserve"> </w:t>
      </w:r>
      <w:proofErr w:type="gramStart"/>
      <w:r w:rsidR="00704C66" w:rsidRPr="00A2410F">
        <w:t>Undoubtedly</w:t>
      </w:r>
      <w:proofErr w:type="gramEnd"/>
      <w:r w:rsidR="00704C66" w:rsidRPr="00A2410F">
        <w:t xml:space="preserve"> it’s a</w:t>
      </w:r>
      <w:r w:rsidR="00CD58BE" w:rsidRPr="00A2410F">
        <w:t xml:space="preserve"> </w:t>
      </w:r>
      <w:r w:rsidR="00CF04EF" w:rsidRPr="00A2410F">
        <w:t xml:space="preserve">valuable </w:t>
      </w:r>
      <w:r w:rsidR="00704C66" w:rsidRPr="00A2410F">
        <w:t xml:space="preserve">support to join the conference. </w:t>
      </w:r>
    </w:p>
    <w:p w14:paraId="7912FBB6" w14:textId="77777777" w:rsidR="000C4197" w:rsidRPr="00C209B7" w:rsidRDefault="000C4197" w:rsidP="00C209B7"/>
    <w:p w14:paraId="684F7B63" w14:textId="77777777" w:rsidR="00C209B7" w:rsidRDefault="000C4197" w:rsidP="00C209B7">
      <w:pPr>
        <w:rPr>
          <w:b/>
          <w:bCs/>
        </w:rPr>
      </w:pPr>
      <w:r w:rsidRPr="00C209B7">
        <w:rPr>
          <w:b/>
          <w:bCs/>
        </w:rPr>
        <w:t xml:space="preserve"> </w:t>
      </w:r>
      <w:r w:rsidR="00704C66">
        <w:rPr>
          <w:b/>
          <w:bCs/>
        </w:rPr>
        <w:t>(Optional) Share</w:t>
      </w:r>
      <w:r w:rsidR="00C209B7" w:rsidRPr="00C209B7">
        <w:rPr>
          <w:b/>
          <w:bCs/>
        </w:rPr>
        <w:t xml:space="preserve"> thoughts on the conference itself:</w:t>
      </w:r>
    </w:p>
    <w:p w14:paraId="4C3D71FC" w14:textId="77777777" w:rsidR="00A57A92" w:rsidRPr="00A2410F" w:rsidRDefault="003F5B84" w:rsidP="00C209B7">
      <w:r w:rsidRPr="00A2410F">
        <w:t>The content of the conference was helpful.</w:t>
      </w:r>
    </w:p>
    <w:p w14:paraId="6C4AB566" w14:textId="77777777" w:rsidR="003F5B84" w:rsidRPr="00A2410F" w:rsidRDefault="003F5B84" w:rsidP="00C209B7">
      <w:r w:rsidRPr="00A2410F">
        <w:t>It would be helpful</w:t>
      </w:r>
      <w:r w:rsidR="000C4197" w:rsidRPr="00A2410F">
        <w:t xml:space="preserve"> if the applicant </w:t>
      </w:r>
      <w:proofErr w:type="gramStart"/>
      <w:r w:rsidR="000C4197" w:rsidRPr="00A2410F">
        <w:t>get</w:t>
      </w:r>
      <w:proofErr w:type="gramEnd"/>
      <w:r w:rsidR="000C4197" w:rsidRPr="00A2410F">
        <w:t xml:space="preserve"> invitation</w:t>
      </w:r>
      <w:r w:rsidRPr="00A2410F">
        <w:t xml:space="preserve"> letter</w:t>
      </w:r>
      <w:r w:rsidR="000C4197" w:rsidRPr="00A2410F">
        <w:t xml:space="preserve"> for </w:t>
      </w:r>
      <w:r w:rsidR="00CD58BE" w:rsidRPr="00A2410F">
        <w:t>Visa earlier</w:t>
      </w:r>
      <w:r w:rsidR="00CF04EF" w:rsidRPr="00A2410F">
        <w:t xml:space="preserve"> like </w:t>
      </w:r>
      <w:r w:rsidRPr="00A2410F">
        <w:t>after registration otherwise its time consuming.</w:t>
      </w:r>
    </w:p>
    <w:p w14:paraId="091DF6A1" w14:textId="77777777" w:rsidR="00BE1574" w:rsidRDefault="00BE1574" w:rsidP="00C209B7">
      <w:pPr>
        <w:rPr>
          <w:b/>
          <w:bCs/>
        </w:rPr>
      </w:pPr>
    </w:p>
    <w:p w14:paraId="5D8B399B" w14:textId="77777777" w:rsidR="00BE1574" w:rsidRPr="00BE1574" w:rsidRDefault="00BE1574" w:rsidP="00C209B7">
      <w:pPr>
        <w:rPr>
          <w:b/>
          <w:bCs/>
        </w:rPr>
      </w:pPr>
    </w:p>
    <w:sectPr w:rsidR="00BE1574" w:rsidRPr="00BE1574" w:rsidSect="00406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996"/>
    <w:multiLevelType w:val="multilevel"/>
    <w:tmpl w:val="286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81E0C"/>
    <w:multiLevelType w:val="multilevel"/>
    <w:tmpl w:val="F8AC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673DA"/>
    <w:multiLevelType w:val="multilevel"/>
    <w:tmpl w:val="91A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15828"/>
    <w:multiLevelType w:val="multilevel"/>
    <w:tmpl w:val="6B6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C0CA8"/>
    <w:multiLevelType w:val="multilevel"/>
    <w:tmpl w:val="94FC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35683"/>
    <w:multiLevelType w:val="multilevel"/>
    <w:tmpl w:val="5D8E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819185">
    <w:abstractNumId w:val="5"/>
  </w:num>
  <w:num w:numId="2" w16cid:durableId="418599466">
    <w:abstractNumId w:val="4"/>
  </w:num>
  <w:num w:numId="3" w16cid:durableId="1385909333">
    <w:abstractNumId w:val="3"/>
  </w:num>
  <w:num w:numId="4" w16cid:durableId="1440833039">
    <w:abstractNumId w:val="2"/>
  </w:num>
  <w:num w:numId="5" w16cid:durableId="671832588">
    <w:abstractNumId w:val="0"/>
  </w:num>
  <w:num w:numId="6" w16cid:durableId="114127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9B7"/>
    <w:rsid w:val="00053E72"/>
    <w:rsid w:val="000C4197"/>
    <w:rsid w:val="001C090A"/>
    <w:rsid w:val="0030204B"/>
    <w:rsid w:val="0030602E"/>
    <w:rsid w:val="003234E9"/>
    <w:rsid w:val="00340591"/>
    <w:rsid w:val="003D0A41"/>
    <w:rsid w:val="003D1CE2"/>
    <w:rsid w:val="003F5B84"/>
    <w:rsid w:val="00400A12"/>
    <w:rsid w:val="00406F52"/>
    <w:rsid w:val="00534809"/>
    <w:rsid w:val="006010CB"/>
    <w:rsid w:val="0064185C"/>
    <w:rsid w:val="006C609E"/>
    <w:rsid w:val="00704C66"/>
    <w:rsid w:val="00872BD6"/>
    <w:rsid w:val="008B7F3F"/>
    <w:rsid w:val="008D7A1C"/>
    <w:rsid w:val="009F14D2"/>
    <w:rsid w:val="00A0435F"/>
    <w:rsid w:val="00A2410F"/>
    <w:rsid w:val="00A4366A"/>
    <w:rsid w:val="00A57A92"/>
    <w:rsid w:val="00A97F42"/>
    <w:rsid w:val="00B851E7"/>
    <w:rsid w:val="00BE1574"/>
    <w:rsid w:val="00C209B7"/>
    <w:rsid w:val="00CD58BE"/>
    <w:rsid w:val="00CF04EF"/>
    <w:rsid w:val="00EB450D"/>
    <w:rsid w:val="00F102F2"/>
    <w:rsid w:val="00F9579B"/>
    <w:rsid w:val="00FA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49FE"/>
  <w15:docId w15:val="{047CB088-D359-42A7-A131-EABBB657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F52"/>
  </w:style>
  <w:style w:type="paragraph" w:styleId="Heading1">
    <w:name w:val="heading 1"/>
    <w:basedOn w:val="Normal"/>
    <w:next w:val="Normal"/>
    <w:link w:val="Heading1Char"/>
    <w:uiPriority w:val="9"/>
    <w:qFormat/>
    <w:rsid w:val="00C2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APHN Office</dc:creator>
  <cp:keywords/>
  <dc:description/>
  <cp:lastModifiedBy>APHN Office</cp:lastModifiedBy>
  <cp:revision>8</cp:revision>
  <dcterms:created xsi:type="dcterms:W3CDTF">2025-05-05T07:22:00Z</dcterms:created>
  <dcterms:modified xsi:type="dcterms:W3CDTF">2025-12-16T07:09:00Z</dcterms:modified>
</cp:coreProperties>
</file>